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24"/>
        </w:rPr>
      </w:pPr>
      <w:r>
        <w:rPr>
          <w:rFonts w:hint="eastAsia" w:ascii="黑体" w:eastAsia="黑体"/>
          <w:sz w:val="32"/>
          <w:szCs w:val="24"/>
          <w:lang w:eastAsia="zh-CN"/>
        </w:rPr>
        <w:t>就业协议书</w:t>
      </w:r>
      <w:r>
        <w:rPr>
          <w:rFonts w:hint="eastAsia" w:ascii="黑体" w:eastAsia="黑体"/>
          <w:sz w:val="32"/>
          <w:szCs w:val="24"/>
        </w:rPr>
        <w:t>遗失情况证明表</w:t>
      </w:r>
    </w:p>
    <w:p>
      <w:pPr>
        <w:rPr>
          <w:rFonts w:ascii="黑体" w:eastAsia="黑体"/>
          <w:sz w:val="32"/>
          <w:szCs w:val="24"/>
        </w:rPr>
      </w:pPr>
    </w:p>
    <w:tbl>
      <w:tblPr>
        <w:tblStyle w:val="6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565"/>
        <w:gridCol w:w="286"/>
        <w:gridCol w:w="425"/>
        <w:gridCol w:w="850"/>
        <w:gridCol w:w="993"/>
        <w:gridCol w:w="127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74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专业名称</w:t>
            </w:r>
          </w:p>
        </w:tc>
        <w:tc>
          <w:tcPr>
            <w:tcW w:w="274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年/月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</w:t>
            </w:r>
          </w:p>
        </w:tc>
        <w:tc>
          <w:tcPr>
            <w:tcW w:w="274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原协议书编号</w:t>
            </w:r>
          </w:p>
        </w:tc>
        <w:tc>
          <w:tcPr>
            <w:tcW w:w="6573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申请理由</w:t>
            </w:r>
          </w:p>
        </w:tc>
        <w:tc>
          <w:tcPr>
            <w:tcW w:w="6573" w:type="dxa"/>
            <w:gridSpan w:val="6"/>
            <w:tcBorders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  本人愿意承担遗失材料所带来的一切法律后果。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签字：          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日期：    年    月    日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6573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辅导员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签字：     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盖章）            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日期：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就业中心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（公示意见）</w:t>
            </w:r>
          </w:p>
        </w:tc>
        <w:tc>
          <w:tcPr>
            <w:tcW w:w="6573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经办人签字：    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（盖章）                  </w:t>
            </w:r>
          </w:p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6573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废墟体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E0184"/>
    <w:rsid w:val="0E456E02"/>
    <w:rsid w:val="10A406C3"/>
    <w:rsid w:val="45D11BEA"/>
    <w:rsid w:val="488D0264"/>
    <w:rsid w:val="4DE7065D"/>
    <w:rsid w:val="6B8E0184"/>
    <w:rsid w:val="7A9643AB"/>
    <w:rsid w:val="7B6357B7"/>
    <w:rsid w:val="7F3D4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360" w:lineRule="auto"/>
      <w:jc w:val="center"/>
      <w:outlineLvl w:val="0"/>
    </w:pPr>
    <w:rPr>
      <w:rFonts w:eastAsia="华文中宋"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40" w:beforeLines="0" w:beforeAutospacing="0" w:after="140" w:afterLines="0" w:afterAutospacing="0" w:line="360" w:lineRule="auto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link w:val="7"/>
    <w:unhideWhenUsed/>
    <w:qFormat/>
    <w:uiPriority w:val="0"/>
    <w:pPr>
      <w:keepNext/>
      <w:keepLines/>
      <w:spacing w:before="50" w:beforeLines="50" w:after="50" w:afterLines="50" w:line="360" w:lineRule="auto"/>
      <w:ind w:firstLine="787" w:firstLineChars="196"/>
      <w:contextualSpacing/>
      <w:outlineLvl w:val="2"/>
    </w:pPr>
    <w:rPr>
      <w:rFonts w:ascii="宋体" w:hAnsi="宋体" w:eastAsia="宋体"/>
      <w:b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字符"/>
    <w:link w:val="4"/>
    <w:qFormat/>
    <w:locked/>
    <w:uiPriority w:val="0"/>
    <w:rPr>
      <w:rFonts w:ascii="宋体" w:hAnsi="宋体" w:eastAsia="宋体"/>
      <w:b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2017-11-24T01:32:00Z</dcterms:created>
  <dc:creator>hp</dc:creator>
  <cp:lastModifiedBy>hp</cp:lastModifiedBy>
  <dcterms:modified xsi:type="dcterms:W3CDTF">2017-11-24T01:47:06Z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